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F" w:rsidRDefault="000F5D0F" w:rsidP="000F5D0F">
      <w:pPr>
        <w:jc w:val="center"/>
      </w:pPr>
      <w:r>
        <w:t>NOTICE OF PUBLIC BUDGET HEARING</w:t>
      </w:r>
    </w:p>
    <w:p w:rsidR="000F5D0F" w:rsidRDefault="000F5D0F" w:rsidP="000F5D0F">
      <w:pPr>
        <w:jc w:val="center"/>
      </w:pPr>
      <w:r>
        <w:t xml:space="preserve">FOR TOWN OF </w:t>
      </w:r>
      <w:smartTag w:uri="urn:schemas-microsoft-com:office:smarttags" w:element="place">
        <w:smartTag w:uri="urn:schemas-microsoft-com:office:smarttags" w:element="City">
          <w:r>
            <w:t>JORDAN</w:t>
          </w:r>
        </w:smartTag>
      </w:smartTag>
      <w:r>
        <w:t>, GREEN COUNTY</w:t>
      </w:r>
    </w:p>
    <w:p w:rsidR="000F5D0F" w:rsidRDefault="000F5D0F" w:rsidP="000F5D0F">
      <w:pPr>
        <w:jc w:val="center"/>
      </w:pPr>
    </w:p>
    <w:p w:rsidR="000F5D0F" w:rsidRDefault="000F5D0F" w:rsidP="000F5D0F">
      <w:pPr>
        <w:jc w:val="both"/>
      </w:pPr>
      <w:r>
        <w:t>Notice is hereby given that on Monday, November 28, 2022, at 5:00 P.M. at the Jordan Town Hall, a PUBLIC HEARING on the PROPOSED 2023 BUDGET for the Town of Jordan in Green County will be held.  The proposed budget in detail is available for inspection at the Town clerk’s home by appointment. The following is a summary of the proposed 2023 budget.</w:t>
      </w:r>
    </w:p>
    <w:p w:rsidR="000F5D0F" w:rsidRDefault="000F5D0F" w:rsidP="000F5D0F">
      <w:pPr>
        <w:jc w:val="both"/>
      </w:pPr>
    </w:p>
    <w:p w:rsidR="000F5D0F" w:rsidRDefault="000F5D0F" w:rsidP="000F5D0F">
      <w:pPr>
        <w:pStyle w:val="HTMLPreformatted"/>
        <w:spacing w:line="288" w:lineRule="atLeast"/>
        <w:rPr>
          <w:color w:val="000000"/>
          <w:sz w:val="20"/>
          <w:szCs w:val="20"/>
        </w:rPr>
      </w:pPr>
      <w:r>
        <w:rPr>
          <w:color w:val="000000"/>
          <w:sz w:val="20"/>
          <w:szCs w:val="20"/>
        </w:rPr>
        <w:t xml:space="preserve">  REVENUES                2022 Budget   2023 Proposed Budget   %Change</w:t>
      </w:r>
    </w:p>
    <w:p w:rsidR="000F5D0F" w:rsidRDefault="000F5D0F" w:rsidP="000F5D0F">
      <w:pPr>
        <w:pStyle w:val="HTMLPreformatted"/>
        <w:spacing w:line="288" w:lineRule="atLeast"/>
        <w:rPr>
          <w:color w:val="000000"/>
          <w:sz w:val="20"/>
          <w:szCs w:val="20"/>
        </w:rPr>
      </w:pPr>
      <w:r>
        <w:rPr>
          <w:color w:val="000000"/>
          <w:sz w:val="20"/>
          <w:szCs w:val="20"/>
        </w:rPr>
        <w:t xml:space="preserve">Taxes: General Levy       $339,135.00        </w:t>
      </w:r>
      <w:r w:rsidR="00127450">
        <w:rPr>
          <w:color w:val="000000"/>
          <w:sz w:val="20"/>
          <w:szCs w:val="20"/>
        </w:rPr>
        <w:t>$345,419</w:t>
      </w:r>
      <w:r>
        <w:rPr>
          <w:color w:val="000000"/>
          <w:sz w:val="20"/>
          <w:szCs w:val="20"/>
        </w:rPr>
        <w:t xml:space="preserve">.00         </w:t>
      </w:r>
      <w:r w:rsidR="00022DE8">
        <w:rPr>
          <w:color w:val="000000"/>
          <w:sz w:val="20"/>
          <w:szCs w:val="20"/>
        </w:rPr>
        <w:t>.02</w:t>
      </w:r>
      <w:r>
        <w:rPr>
          <w:color w:val="000000"/>
          <w:sz w:val="20"/>
          <w:szCs w:val="20"/>
        </w:rPr>
        <w:t>%</w:t>
      </w:r>
    </w:p>
    <w:p w:rsidR="000F5D0F" w:rsidRDefault="000F5D0F" w:rsidP="000F5D0F">
      <w:pPr>
        <w:pStyle w:val="HTMLPreformatted"/>
        <w:spacing w:line="288" w:lineRule="atLeast"/>
        <w:rPr>
          <w:color w:val="000000"/>
          <w:sz w:val="20"/>
          <w:szCs w:val="20"/>
        </w:rPr>
      </w:pPr>
      <w:r>
        <w:rPr>
          <w:color w:val="000000"/>
          <w:sz w:val="20"/>
          <w:szCs w:val="20"/>
        </w:rPr>
        <w:t xml:space="preserve">Intergovernmental          153,943.00         </w:t>
      </w:r>
      <w:r w:rsidR="00127450">
        <w:rPr>
          <w:color w:val="000000"/>
          <w:sz w:val="20"/>
          <w:szCs w:val="20"/>
        </w:rPr>
        <w:t>181,485</w:t>
      </w:r>
      <w:r>
        <w:rPr>
          <w:color w:val="000000"/>
          <w:sz w:val="20"/>
          <w:szCs w:val="20"/>
        </w:rPr>
        <w:t>.00</w:t>
      </w:r>
    </w:p>
    <w:p w:rsidR="000F5D0F" w:rsidRDefault="000F5D0F" w:rsidP="000F5D0F">
      <w:pPr>
        <w:pStyle w:val="HTMLPreformatted"/>
        <w:spacing w:line="288" w:lineRule="atLeast"/>
        <w:rPr>
          <w:color w:val="000000"/>
          <w:sz w:val="20"/>
          <w:szCs w:val="20"/>
        </w:rPr>
      </w:pPr>
      <w:r>
        <w:rPr>
          <w:color w:val="000000"/>
          <w:sz w:val="20"/>
          <w:szCs w:val="20"/>
        </w:rPr>
        <w:t xml:space="preserve">                          _________________________________        </w:t>
      </w:r>
    </w:p>
    <w:p w:rsidR="000F5D0F" w:rsidRDefault="000F5D0F" w:rsidP="000F5D0F">
      <w:pPr>
        <w:pStyle w:val="HTMLPreformatted"/>
        <w:spacing w:line="288" w:lineRule="atLeast"/>
        <w:rPr>
          <w:color w:val="000000"/>
          <w:sz w:val="20"/>
          <w:szCs w:val="20"/>
        </w:rPr>
      </w:pPr>
      <w:r>
        <w:rPr>
          <w:color w:val="000000"/>
          <w:sz w:val="20"/>
          <w:szCs w:val="20"/>
        </w:rPr>
        <w:t xml:space="preserve">TOTAL REVENUES            $493,078.00         </w:t>
      </w:r>
      <w:r w:rsidR="00127450">
        <w:rPr>
          <w:color w:val="000000"/>
          <w:sz w:val="20"/>
          <w:szCs w:val="20"/>
        </w:rPr>
        <w:t>526,904</w:t>
      </w:r>
      <w:r>
        <w:rPr>
          <w:color w:val="000000"/>
          <w:sz w:val="20"/>
          <w:szCs w:val="20"/>
        </w:rPr>
        <w:t xml:space="preserve">.00         </w:t>
      </w:r>
      <w:r w:rsidR="00022DE8">
        <w:rPr>
          <w:color w:val="000000"/>
          <w:sz w:val="20"/>
          <w:szCs w:val="20"/>
        </w:rPr>
        <w:t>.07</w:t>
      </w:r>
      <w:r>
        <w:rPr>
          <w:color w:val="000000"/>
          <w:sz w:val="20"/>
          <w:szCs w:val="20"/>
        </w:rPr>
        <w:t>%</w:t>
      </w:r>
    </w:p>
    <w:p w:rsidR="000F5D0F" w:rsidRDefault="000F5D0F" w:rsidP="000F5D0F">
      <w:pPr>
        <w:pStyle w:val="HTMLPreformatted"/>
        <w:spacing w:line="288" w:lineRule="atLeast"/>
        <w:rPr>
          <w:color w:val="000000"/>
          <w:sz w:val="20"/>
          <w:szCs w:val="20"/>
        </w:rPr>
      </w:pPr>
    </w:p>
    <w:p w:rsidR="000F5D0F" w:rsidRDefault="000F5D0F" w:rsidP="000F5D0F">
      <w:pPr>
        <w:pStyle w:val="HTMLPreformatted"/>
        <w:spacing w:line="288" w:lineRule="atLeast"/>
        <w:rPr>
          <w:color w:val="000000"/>
          <w:sz w:val="20"/>
          <w:szCs w:val="20"/>
        </w:rPr>
      </w:pPr>
      <w:r>
        <w:rPr>
          <w:color w:val="000000"/>
          <w:sz w:val="20"/>
          <w:szCs w:val="20"/>
        </w:rPr>
        <w:t>Cash Balance Applied        00,000.00          00,000.00</w:t>
      </w:r>
    </w:p>
    <w:p w:rsidR="000F5D0F" w:rsidRDefault="000F5D0F" w:rsidP="000F5D0F">
      <w:pPr>
        <w:pStyle w:val="HTMLPreformatted"/>
        <w:spacing w:line="288" w:lineRule="atLeast"/>
        <w:rPr>
          <w:color w:val="000000"/>
          <w:sz w:val="20"/>
          <w:szCs w:val="20"/>
        </w:rPr>
      </w:pPr>
      <w:r>
        <w:rPr>
          <w:color w:val="000000"/>
          <w:sz w:val="20"/>
          <w:szCs w:val="20"/>
        </w:rPr>
        <w:t xml:space="preserve">                          _________________________________                                                                            </w:t>
      </w:r>
    </w:p>
    <w:p w:rsidR="000F5D0F" w:rsidRDefault="000F5D0F" w:rsidP="000F5D0F">
      <w:pPr>
        <w:pStyle w:val="HTMLPreformatted"/>
        <w:spacing w:line="288" w:lineRule="atLeast"/>
        <w:rPr>
          <w:color w:val="000000"/>
          <w:sz w:val="20"/>
          <w:szCs w:val="20"/>
        </w:rPr>
      </w:pPr>
      <w:r>
        <w:rPr>
          <w:color w:val="000000"/>
          <w:sz w:val="20"/>
          <w:szCs w:val="20"/>
        </w:rPr>
        <w:t>TOTAL REVENUES &amp;</w:t>
      </w:r>
    </w:p>
    <w:p w:rsidR="000F5D0F" w:rsidRDefault="000F5D0F" w:rsidP="000F5D0F">
      <w:pPr>
        <w:pStyle w:val="HTMLPreformatted"/>
        <w:spacing w:line="288" w:lineRule="atLeast"/>
        <w:rPr>
          <w:color w:val="000000"/>
          <w:sz w:val="20"/>
          <w:szCs w:val="20"/>
        </w:rPr>
      </w:pPr>
      <w:r>
        <w:rPr>
          <w:color w:val="000000"/>
          <w:sz w:val="20"/>
          <w:szCs w:val="20"/>
        </w:rPr>
        <w:t xml:space="preserve">CASH BALANCE APPLIED      $493,078.00        </w:t>
      </w:r>
      <w:r w:rsidR="00127450">
        <w:rPr>
          <w:color w:val="000000"/>
          <w:sz w:val="20"/>
          <w:szCs w:val="20"/>
        </w:rPr>
        <w:t xml:space="preserve"> 526,904</w:t>
      </w:r>
      <w:r>
        <w:rPr>
          <w:color w:val="000000"/>
          <w:sz w:val="20"/>
          <w:szCs w:val="20"/>
        </w:rPr>
        <w:t xml:space="preserve">.00        </w:t>
      </w:r>
    </w:p>
    <w:p w:rsidR="000F5D0F" w:rsidRDefault="000F5D0F" w:rsidP="000F5D0F">
      <w:pPr>
        <w:pStyle w:val="HTMLPreformatted"/>
        <w:spacing w:line="288" w:lineRule="atLeast"/>
        <w:rPr>
          <w:color w:val="000000"/>
          <w:sz w:val="20"/>
          <w:szCs w:val="20"/>
        </w:rPr>
      </w:pPr>
    </w:p>
    <w:p w:rsidR="000F5D0F" w:rsidRDefault="000F5D0F" w:rsidP="000F5D0F">
      <w:pPr>
        <w:pStyle w:val="HTMLPreformatted"/>
        <w:spacing w:line="288" w:lineRule="atLeast"/>
        <w:rPr>
          <w:color w:val="000000"/>
          <w:sz w:val="20"/>
          <w:szCs w:val="20"/>
        </w:rPr>
      </w:pPr>
      <w:r>
        <w:rPr>
          <w:color w:val="000000"/>
          <w:sz w:val="20"/>
          <w:szCs w:val="20"/>
        </w:rPr>
        <w:t xml:space="preserve">  EXPENDITURES:               </w:t>
      </w:r>
    </w:p>
    <w:p w:rsidR="000F5D0F" w:rsidRDefault="000F5D0F" w:rsidP="000F5D0F">
      <w:pPr>
        <w:pStyle w:val="HTMLPreformatted"/>
        <w:spacing w:line="288" w:lineRule="atLeast"/>
        <w:rPr>
          <w:color w:val="000000"/>
          <w:sz w:val="20"/>
          <w:szCs w:val="20"/>
        </w:rPr>
      </w:pPr>
      <w:r>
        <w:rPr>
          <w:color w:val="000000"/>
          <w:sz w:val="20"/>
          <w:szCs w:val="20"/>
        </w:rPr>
        <w:t xml:space="preserve">General Government        </w:t>
      </w:r>
      <w:r w:rsidR="00127450">
        <w:rPr>
          <w:color w:val="000000"/>
          <w:sz w:val="20"/>
          <w:szCs w:val="20"/>
        </w:rPr>
        <w:t>$ 76,236</w:t>
      </w:r>
      <w:r>
        <w:rPr>
          <w:color w:val="000000"/>
          <w:sz w:val="20"/>
          <w:szCs w:val="20"/>
        </w:rPr>
        <w:t xml:space="preserve">.00         </w:t>
      </w:r>
      <w:r w:rsidR="00127450">
        <w:rPr>
          <w:color w:val="000000"/>
          <w:sz w:val="20"/>
          <w:szCs w:val="20"/>
        </w:rPr>
        <w:t xml:space="preserve"> 77,516</w:t>
      </w:r>
      <w:r>
        <w:rPr>
          <w:color w:val="000000"/>
          <w:sz w:val="20"/>
          <w:szCs w:val="20"/>
        </w:rPr>
        <w:t xml:space="preserve">.00         </w:t>
      </w:r>
    </w:p>
    <w:p w:rsidR="000F5D0F" w:rsidRDefault="000F5D0F" w:rsidP="000F5D0F">
      <w:pPr>
        <w:pStyle w:val="HTMLPreformatted"/>
        <w:spacing w:line="288" w:lineRule="atLeast"/>
        <w:rPr>
          <w:color w:val="000000"/>
          <w:sz w:val="20"/>
          <w:szCs w:val="20"/>
        </w:rPr>
      </w:pPr>
      <w:r>
        <w:rPr>
          <w:color w:val="000000"/>
          <w:sz w:val="20"/>
          <w:szCs w:val="20"/>
        </w:rPr>
        <w:t xml:space="preserve">Public Safety               </w:t>
      </w:r>
      <w:r w:rsidR="00127450">
        <w:rPr>
          <w:color w:val="000000"/>
          <w:sz w:val="20"/>
          <w:szCs w:val="20"/>
        </w:rPr>
        <w:t>34,900</w:t>
      </w:r>
      <w:r>
        <w:rPr>
          <w:color w:val="000000"/>
          <w:sz w:val="20"/>
          <w:szCs w:val="20"/>
        </w:rPr>
        <w:t xml:space="preserve">.00        </w:t>
      </w:r>
      <w:r w:rsidR="00127450">
        <w:rPr>
          <w:color w:val="000000"/>
          <w:sz w:val="20"/>
          <w:szCs w:val="20"/>
        </w:rPr>
        <w:t xml:space="preserve">  40,276</w:t>
      </w:r>
      <w:r>
        <w:rPr>
          <w:color w:val="000000"/>
          <w:sz w:val="20"/>
          <w:szCs w:val="20"/>
        </w:rPr>
        <w:t xml:space="preserve">.00        </w:t>
      </w:r>
    </w:p>
    <w:p w:rsidR="000F5D0F" w:rsidRDefault="000F5D0F" w:rsidP="000F5D0F">
      <w:pPr>
        <w:pStyle w:val="HTMLPreformatted"/>
        <w:spacing w:line="288" w:lineRule="atLeast"/>
        <w:rPr>
          <w:color w:val="000000"/>
          <w:sz w:val="20"/>
          <w:szCs w:val="20"/>
        </w:rPr>
      </w:pPr>
      <w:r>
        <w:rPr>
          <w:color w:val="000000"/>
          <w:sz w:val="20"/>
          <w:szCs w:val="20"/>
        </w:rPr>
        <w:t xml:space="preserve">Health &amp; Human Services      2,500.00           2,500.00        </w:t>
      </w:r>
    </w:p>
    <w:p w:rsidR="000F5D0F" w:rsidRDefault="000F5D0F" w:rsidP="000F5D0F">
      <w:pPr>
        <w:pStyle w:val="HTMLPreformatted"/>
        <w:spacing w:line="288" w:lineRule="atLeast"/>
        <w:rPr>
          <w:color w:val="000000"/>
          <w:sz w:val="20"/>
          <w:szCs w:val="20"/>
        </w:rPr>
      </w:pPr>
      <w:r>
        <w:rPr>
          <w:color w:val="000000"/>
          <w:sz w:val="20"/>
          <w:szCs w:val="20"/>
        </w:rPr>
        <w:t xml:space="preserve">Public Works:  Highway     </w:t>
      </w:r>
      <w:r w:rsidR="00127450">
        <w:rPr>
          <w:color w:val="000000"/>
          <w:sz w:val="20"/>
          <w:szCs w:val="20"/>
        </w:rPr>
        <w:t>363,092</w:t>
      </w:r>
      <w:r>
        <w:rPr>
          <w:color w:val="000000"/>
          <w:sz w:val="20"/>
          <w:szCs w:val="20"/>
        </w:rPr>
        <w:t xml:space="preserve">.00         </w:t>
      </w:r>
      <w:r w:rsidR="00127450">
        <w:rPr>
          <w:color w:val="000000"/>
          <w:sz w:val="20"/>
          <w:szCs w:val="20"/>
        </w:rPr>
        <w:t>388,959</w:t>
      </w:r>
      <w:r>
        <w:rPr>
          <w:color w:val="000000"/>
          <w:sz w:val="20"/>
          <w:szCs w:val="20"/>
        </w:rPr>
        <w:t xml:space="preserve">.00         </w:t>
      </w:r>
    </w:p>
    <w:p w:rsidR="000F5D0F" w:rsidRDefault="000F5D0F" w:rsidP="000F5D0F">
      <w:pPr>
        <w:pStyle w:val="HTMLPreformatted"/>
        <w:spacing w:line="288" w:lineRule="atLeast"/>
        <w:rPr>
          <w:color w:val="000000"/>
          <w:sz w:val="20"/>
          <w:szCs w:val="20"/>
        </w:rPr>
      </w:pPr>
      <w:r>
        <w:rPr>
          <w:color w:val="000000"/>
          <w:sz w:val="20"/>
          <w:szCs w:val="20"/>
        </w:rPr>
        <w:t xml:space="preserve">               Sanitation   </w:t>
      </w:r>
      <w:r w:rsidR="00127450">
        <w:rPr>
          <w:color w:val="000000"/>
          <w:sz w:val="20"/>
          <w:szCs w:val="20"/>
        </w:rPr>
        <w:t>16,350</w:t>
      </w:r>
      <w:r>
        <w:rPr>
          <w:color w:val="000000"/>
          <w:sz w:val="20"/>
          <w:szCs w:val="20"/>
        </w:rPr>
        <w:t>.00</w:t>
      </w:r>
      <w:r w:rsidR="00127450">
        <w:rPr>
          <w:color w:val="000000"/>
          <w:sz w:val="20"/>
          <w:szCs w:val="20"/>
        </w:rPr>
        <w:t xml:space="preserve">          17,653</w:t>
      </w:r>
      <w:r>
        <w:rPr>
          <w:color w:val="000000"/>
          <w:sz w:val="20"/>
          <w:szCs w:val="20"/>
        </w:rPr>
        <w:t xml:space="preserve">.00     </w:t>
      </w:r>
    </w:p>
    <w:p w:rsidR="000F5D0F" w:rsidRDefault="000F5D0F" w:rsidP="000F5D0F">
      <w:pPr>
        <w:pStyle w:val="HTMLPreformatted"/>
        <w:spacing w:line="288" w:lineRule="atLeast"/>
        <w:rPr>
          <w:color w:val="000000"/>
          <w:sz w:val="20"/>
          <w:szCs w:val="20"/>
        </w:rPr>
      </w:pPr>
      <w:r>
        <w:rPr>
          <w:color w:val="000000"/>
          <w:sz w:val="20"/>
          <w:szCs w:val="20"/>
        </w:rPr>
        <w:t>Debt Service (P &amp; I)             0.00               0.00</w:t>
      </w:r>
    </w:p>
    <w:p w:rsidR="000F5D0F" w:rsidRDefault="000F5D0F" w:rsidP="000F5D0F">
      <w:pPr>
        <w:pStyle w:val="HTMLPreformatted"/>
        <w:spacing w:line="288" w:lineRule="atLeast"/>
        <w:rPr>
          <w:color w:val="000000"/>
          <w:sz w:val="20"/>
          <w:szCs w:val="20"/>
        </w:rPr>
      </w:pPr>
      <w:r>
        <w:rPr>
          <w:color w:val="000000"/>
          <w:sz w:val="20"/>
          <w:szCs w:val="20"/>
        </w:rPr>
        <w:t xml:space="preserve">                          _________________________________</w:t>
      </w:r>
    </w:p>
    <w:p w:rsidR="000F5D0F" w:rsidRDefault="000F5D0F" w:rsidP="000F5D0F">
      <w:pPr>
        <w:pStyle w:val="HTMLPreformatted"/>
        <w:spacing w:line="288" w:lineRule="atLeast"/>
        <w:rPr>
          <w:color w:val="000000"/>
          <w:sz w:val="20"/>
          <w:szCs w:val="20"/>
        </w:rPr>
      </w:pPr>
      <w:r>
        <w:rPr>
          <w:color w:val="000000"/>
          <w:sz w:val="20"/>
          <w:szCs w:val="20"/>
        </w:rPr>
        <w:t>TOTAL EXPENDITURES:       $</w:t>
      </w:r>
      <w:r w:rsidR="00127450">
        <w:rPr>
          <w:color w:val="000000"/>
          <w:sz w:val="20"/>
          <w:szCs w:val="20"/>
        </w:rPr>
        <w:t>493,078</w:t>
      </w:r>
      <w:r>
        <w:rPr>
          <w:color w:val="000000"/>
          <w:sz w:val="20"/>
          <w:szCs w:val="20"/>
        </w:rPr>
        <w:t xml:space="preserve">.00        </w:t>
      </w:r>
      <w:r w:rsidR="00127450">
        <w:rPr>
          <w:color w:val="000000"/>
          <w:sz w:val="20"/>
          <w:szCs w:val="20"/>
        </w:rPr>
        <w:t xml:space="preserve"> 526,904.00</w:t>
      </w:r>
      <w:r>
        <w:rPr>
          <w:color w:val="000000"/>
          <w:sz w:val="20"/>
          <w:szCs w:val="20"/>
        </w:rPr>
        <w:t xml:space="preserve">         </w:t>
      </w:r>
      <w:r w:rsidR="003B13C1">
        <w:rPr>
          <w:color w:val="000000"/>
          <w:sz w:val="20"/>
          <w:szCs w:val="20"/>
        </w:rPr>
        <w:t>.02</w:t>
      </w:r>
      <w:r>
        <w:rPr>
          <w:color w:val="000000"/>
          <w:sz w:val="20"/>
          <w:szCs w:val="20"/>
        </w:rPr>
        <w:t>%</w:t>
      </w:r>
    </w:p>
    <w:p w:rsidR="000F5D0F" w:rsidRDefault="000F5D0F" w:rsidP="000F5D0F">
      <w:pPr>
        <w:pStyle w:val="HTMLPreformatted"/>
        <w:spacing w:line="288" w:lineRule="atLeast"/>
        <w:rPr>
          <w:color w:val="000000"/>
          <w:sz w:val="20"/>
          <w:szCs w:val="20"/>
        </w:rPr>
      </w:pPr>
    </w:p>
    <w:p w:rsidR="000F5D0F" w:rsidRDefault="000F5D0F" w:rsidP="000F5D0F">
      <w:pPr>
        <w:pStyle w:val="HTMLPreformatted"/>
        <w:spacing w:line="288" w:lineRule="atLeast"/>
        <w:rPr>
          <w:color w:val="000000"/>
          <w:sz w:val="20"/>
          <w:szCs w:val="20"/>
        </w:rPr>
      </w:pPr>
    </w:p>
    <w:p w:rsidR="000F5D0F" w:rsidRDefault="00127450" w:rsidP="000F5D0F">
      <w:pPr>
        <w:pStyle w:val="HTMLPreformatted"/>
        <w:spacing w:line="288" w:lineRule="atLeast"/>
        <w:rPr>
          <w:color w:val="000000"/>
          <w:sz w:val="20"/>
          <w:szCs w:val="20"/>
        </w:rPr>
      </w:pPr>
      <w:r>
        <w:rPr>
          <w:color w:val="000000"/>
          <w:sz w:val="20"/>
          <w:szCs w:val="20"/>
        </w:rPr>
        <w:t>Total 2023</w:t>
      </w:r>
      <w:r w:rsidR="000F5D0F">
        <w:rPr>
          <w:color w:val="000000"/>
          <w:sz w:val="20"/>
          <w:szCs w:val="20"/>
        </w:rPr>
        <w:t xml:space="preserve"> Anticipated Expenditures          </w:t>
      </w:r>
      <w:r>
        <w:rPr>
          <w:color w:val="000000"/>
          <w:sz w:val="20"/>
          <w:szCs w:val="20"/>
        </w:rPr>
        <w:t>$526,904</w:t>
      </w:r>
      <w:r w:rsidR="000F5D0F">
        <w:rPr>
          <w:color w:val="000000"/>
          <w:sz w:val="20"/>
          <w:szCs w:val="20"/>
        </w:rPr>
        <w:t>.00</w:t>
      </w:r>
    </w:p>
    <w:p w:rsidR="000F5D0F" w:rsidRDefault="00127450" w:rsidP="000F5D0F">
      <w:pPr>
        <w:pStyle w:val="HTMLPreformatted"/>
        <w:spacing w:line="288" w:lineRule="atLeast"/>
        <w:rPr>
          <w:color w:val="000000"/>
          <w:sz w:val="20"/>
          <w:szCs w:val="20"/>
        </w:rPr>
      </w:pPr>
      <w:r>
        <w:rPr>
          <w:color w:val="000000"/>
          <w:sz w:val="20"/>
          <w:szCs w:val="20"/>
        </w:rPr>
        <w:t>Less: 2023</w:t>
      </w:r>
      <w:r w:rsidR="000F5D0F">
        <w:rPr>
          <w:color w:val="000000"/>
          <w:sz w:val="20"/>
          <w:szCs w:val="20"/>
        </w:rPr>
        <w:t xml:space="preserve"> Anticipated </w:t>
      </w:r>
    </w:p>
    <w:p w:rsidR="000F5D0F" w:rsidRDefault="000F5D0F" w:rsidP="000F5D0F">
      <w:pPr>
        <w:pStyle w:val="HTMLPreformatted"/>
        <w:spacing w:line="288" w:lineRule="atLeast"/>
        <w:rPr>
          <w:color w:val="000000"/>
          <w:sz w:val="20"/>
          <w:szCs w:val="20"/>
        </w:rPr>
      </w:pPr>
      <w:r>
        <w:rPr>
          <w:color w:val="000000"/>
          <w:sz w:val="20"/>
          <w:szCs w:val="20"/>
        </w:rPr>
        <w:t xml:space="preserve">Non-property Tax Revenues                   </w:t>
      </w:r>
      <w:r w:rsidR="00127450">
        <w:rPr>
          <w:color w:val="000000"/>
          <w:sz w:val="20"/>
          <w:szCs w:val="20"/>
        </w:rPr>
        <w:t>($181,485.00</w:t>
      </w:r>
      <w:r>
        <w:rPr>
          <w:color w:val="000000"/>
          <w:sz w:val="20"/>
          <w:szCs w:val="20"/>
        </w:rPr>
        <w:t>)</w:t>
      </w:r>
    </w:p>
    <w:p w:rsidR="000F5D0F" w:rsidRDefault="000F5D0F" w:rsidP="000F5D0F">
      <w:pPr>
        <w:pStyle w:val="HTMLPreformatted"/>
        <w:spacing w:line="288" w:lineRule="atLeast"/>
        <w:rPr>
          <w:color w:val="000000"/>
          <w:sz w:val="20"/>
          <w:szCs w:val="20"/>
        </w:rPr>
      </w:pPr>
      <w:r>
        <w:rPr>
          <w:color w:val="000000"/>
          <w:sz w:val="20"/>
          <w:szCs w:val="20"/>
        </w:rPr>
        <w:t xml:space="preserve">                              _____________________________     </w:t>
      </w:r>
    </w:p>
    <w:p w:rsidR="000F5D0F" w:rsidRDefault="000F5D0F" w:rsidP="000F5D0F">
      <w:pPr>
        <w:pStyle w:val="HTMLPreformatted"/>
        <w:spacing w:line="288" w:lineRule="atLeast"/>
        <w:rPr>
          <w:color w:val="000000"/>
          <w:sz w:val="20"/>
          <w:szCs w:val="20"/>
        </w:rPr>
      </w:pPr>
      <w:r>
        <w:rPr>
          <w:color w:val="000000"/>
          <w:sz w:val="20"/>
          <w:szCs w:val="20"/>
        </w:rPr>
        <w:t xml:space="preserve">Amount Required for Levy                     </w:t>
      </w:r>
      <w:r w:rsidR="008F7AEC">
        <w:rPr>
          <w:color w:val="000000"/>
          <w:sz w:val="20"/>
          <w:szCs w:val="20"/>
        </w:rPr>
        <w:t>$345,419.00</w:t>
      </w:r>
    </w:p>
    <w:p w:rsidR="000F5D0F" w:rsidRDefault="000F5D0F" w:rsidP="000F5D0F">
      <w:pPr>
        <w:pStyle w:val="HTMLPreformatted"/>
        <w:spacing w:line="288" w:lineRule="atLeast"/>
        <w:rPr>
          <w:color w:val="000000"/>
          <w:sz w:val="20"/>
          <w:szCs w:val="20"/>
        </w:rPr>
      </w:pPr>
    </w:p>
    <w:p w:rsidR="000F5D0F" w:rsidRDefault="000F5D0F" w:rsidP="000F5D0F">
      <w:pPr>
        <w:pStyle w:val="HTMLPreformatted"/>
        <w:spacing w:line="288" w:lineRule="atLeast"/>
        <w:rPr>
          <w:color w:val="000000"/>
          <w:sz w:val="20"/>
          <w:szCs w:val="20"/>
        </w:rPr>
      </w:pPr>
    </w:p>
    <w:p w:rsidR="000F5D0F" w:rsidRDefault="000F5D0F" w:rsidP="000F5D0F">
      <w:pPr>
        <w:pStyle w:val="HTMLPreformatted"/>
        <w:spacing w:line="288" w:lineRule="atLeast"/>
        <w:rPr>
          <w:color w:val="000000"/>
          <w:sz w:val="20"/>
          <w:szCs w:val="20"/>
        </w:rPr>
      </w:pPr>
    </w:p>
    <w:p w:rsidR="000F5D0F" w:rsidRDefault="000F5D0F" w:rsidP="000F5D0F">
      <w:pPr>
        <w:pStyle w:val="HTMLPreformatted"/>
        <w:spacing w:line="288" w:lineRule="atLeast"/>
        <w:rPr>
          <w:color w:val="000000"/>
          <w:sz w:val="20"/>
          <w:szCs w:val="20"/>
        </w:rPr>
      </w:pPr>
    </w:p>
    <w:p w:rsidR="000F5D0F" w:rsidRDefault="000F5D0F" w:rsidP="000F5D0F">
      <w:pPr>
        <w:jc w:val="both"/>
      </w:pPr>
    </w:p>
    <w:p w:rsidR="000F5D0F" w:rsidRDefault="000F5D0F" w:rsidP="000F5D0F">
      <w:pPr>
        <w:jc w:val="both"/>
      </w:pPr>
    </w:p>
    <w:p w:rsidR="000F5D0F" w:rsidRDefault="000F5D0F" w:rsidP="000F5D0F">
      <w:pPr>
        <w:jc w:val="both"/>
      </w:pPr>
    </w:p>
    <w:p w:rsidR="000F5D0F" w:rsidRDefault="000F5D0F" w:rsidP="000F5D0F">
      <w:pPr>
        <w:jc w:val="both"/>
      </w:pPr>
    </w:p>
    <w:p w:rsidR="000F5D0F" w:rsidRDefault="000F5D0F" w:rsidP="000F5D0F">
      <w:pPr>
        <w:jc w:val="both"/>
      </w:pPr>
    </w:p>
    <w:p w:rsidR="000F5D0F" w:rsidRDefault="000F5D0F" w:rsidP="000F5D0F">
      <w:pPr>
        <w:jc w:val="center"/>
      </w:pPr>
    </w:p>
    <w:p w:rsidR="000F5D0F" w:rsidRDefault="000F5D0F" w:rsidP="000F5D0F">
      <w:pPr>
        <w:jc w:val="center"/>
      </w:pPr>
      <w:r>
        <w:t>NOTICE OF SPECIAL TOWN MEETING OF THE ELECTORS</w:t>
      </w:r>
    </w:p>
    <w:p w:rsidR="000F5D0F" w:rsidRDefault="000F5D0F" w:rsidP="000F5D0F">
      <w:pPr>
        <w:jc w:val="center"/>
      </w:pPr>
      <w:r>
        <w:t xml:space="preserve">OF THE TOWN OF </w:t>
      </w:r>
      <w:smartTag w:uri="urn:schemas-microsoft-com:office:smarttags" w:element="place">
        <w:smartTag w:uri="urn:schemas-microsoft-com:office:smarttags" w:element="City">
          <w:r>
            <w:t>JORDAN</w:t>
          </w:r>
        </w:smartTag>
      </w:smartTag>
      <w:r>
        <w:t>, GREEN COUNTY</w:t>
      </w:r>
    </w:p>
    <w:p w:rsidR="000F5D0F" w:rsidRDefault="000F5D0F" w:rsidP="000F5D0F">
      <w:pPr>
        <w:jc w:val="both"/>
      </w:pPr>
    </w:p>
    <w:p w:rsidR="000F5D0F" w:rsidRDefault="000F5D0F" w:rsidP="000F5D0F">
      <w:pPr>
        <w:jc w:val="both"/>
      </w:pPr>
      <w:r>
        <w:t>Notice is hereby given that on Monday, November 28, 2022, immediately following completion of the Public Hearing on the proposed yea</w:t>
      </w:r>
      <w:r w:rsidR="0033498D">
        <w:t>r 2023 budget, which begins at 5</w:t>
      </w:r>
      <w:r>
        <w:t>:00 P.M. at the Jordan Town hall, a special Town meeting of the electors called pursuant to Section 60.12 (1) (c) of Wisconsin Statutes by the Town board for the following purposes will be held:</w:t>
      </w:r>
    </w:p>
    <w:p w:rsidR="000F5D0F" w:rsidRDefault="000F5D0F" w:rsidP="000F5D0F">
      <w:pPr>
        <w:jc w:val="both"/>
      </w:pPr>
    </w:p>
    <w:p w:rsidR="000F5D0F" w:rsidRDefault="0033498D" w:rsidP="000F5D0F">
      <w:pPr>
        <w:numPr>
          <w:ilvl w:val="0"/>
          <w:numId w:val="1"/>
        </w:numPr>
      </w:pPr>
      <w:r>
        <w:t>To approve the 2022</w:t>
      </w:r>
      <w:r w:rsidR="000F5D0F">
        <w:t xml:space="preserve"> Town </w:t>
      </w:r>
      <w:r>
        <w:t>tax levy to be collected in 2023</w:t>
      </w:r>
      <w:r w:rsidR="000F5D0F">
        <w:t xml:space="preserve"> pursuant to Section 60.10 (1) (a) of Wisconsin Statutes.</w:t>
      </w:r>
    </w:p>
    <w:p w:rsidR="000F5D0F" w:rsidRDefault="000F5D0F" w:rsidP="000F5D0F">
      <w:pPr>
        <w:numPr>
          <w:ilvl w:val="0"/>
          <w:numId w:val="1"/>
        </w:numPr>
      </w:pPr>
      <w:r>
        <w:t xml:space="preserve">To </w:t>
      </w:r>
      <w:r w:rsidR="0033498D">
        <w:t>set/</w:t>
      </w:r>
      <w:r>
        <w:t xml:space="preserve">approve elected </w:t>
      </w:r>
      <w:proofErr w:type="spellStart"/>
      <w:r>
        <w:t>officers</w:t>
      </w:r>
      <w:proofErr w:type="spellEnd"/>
      <w:r>
        <w:t xml:space="preserve"> salaries for the next 2 year term. </w:t>
      </w:r>
    </w:p>
    <w:p w:rsidR="000F5D0F" w:rsidRDefault="000F5D0F" w:rsidP="000F5D0F">
      <w:pPr>
        <w:ind w:left="180"/>
      </w:pPr>
    </w:p>
    <w:p w:rsidR="000F5D0F" w:rsidRDefault="000F5D0F" w:rsidP="000F5D0F">
      <w:pPr>
        <w:ind w:left="180"/>
      </w:pPr>
    </w:p>
    <w:p w:rsidR="000F5D0F" w:rsidRDefault="000F5D0F" w:rsidP="000F5D0F"/>
    <w:p w:rsidR="000F5D0F" w:rsidRDefault="000F5D0F" w:rsidP="000F5D0F"/>
    <w:p w:rsidR="000F5D0F" w:rsidRDefault="000F5D0F" w:rsidP="000F5D0F"/>
    <w:p w:rsidR="000F5D0F" w:rsidRDefault="000F5D0F" w:rsidP="000F5D0F"/>
    <w:p w:rsidR="000F5D0F" w:rsidRDefault="000F5D0F" w:rsidP="000F5D0F"/>
    <w:p w:rsidR="000F5D0F" w:rsidRDefault="002D7528" w:rsidP="000F5D0F">
      <w:r>
        <w:t xml:space="preserve"> Dated this 1</w:t>
      </w:r>
      <w:bookmarkStart w:id="0" w:name="_GoBack"/>
      <w:bookmarkEnd w:id="0"/>
      <w:r>
        <w:t>3</w:t>
      </w:r>
      <w:r w:rsidR="000F5D0F" w:rsidRPr="00C57C1A">
        <w:rPr>
          <w:vertAlign w:val="superscript"/>
        </w:rPr>
        <w:t>th</w:t>
      </w:r>
      <w:r>
        <w:t xml:space="preserve"> day of November, 2022</w:t>
      </w:r>
    </w:p>
    <w:p w:rsidR="000F5D0F" w:rsidRDefault="000F5D0F" w:rsidP="000F5D0F"/>
    <w:p w:rsidR="000F5D0F" w:rsidRDefault="000F5D0F" w:rsidP="000F5D0F">
      <w:r>
        <w:t xml:space="preserve">                                                                   By:  Billie J. Reynolds, Town Clerk</w:t>
      </w:r>
    </w:p>
    <w:p w:rsidR="000F5D0F" w:rsidRDefault="000F5D0F" w:rsidP="000F5D0F"/>
    <w:p w:rsidR="000F5D0F" w:rsidRDefault="000F5D0F" w:rsidP="000F5D0F"/>
    <w:p w:rsidR="000F5D0F" w:rsidRDefault="000F5D0F" w:rsidP="000F5D0F"/>
    <w:p w:rsidR="000F5D0F" w:rsidRDefault="000F5D0F" w:rsidP="000F5D0F"/>
    <w:p w:rsidR="00376722" w:rsidRDefault="002D7528"/>
    <w:sectPr w:rsidR="003767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7B4A"/>
    <w:multiLevelType w:val="hybridMultilevel"/>
    <w:tmpl w:val="0BBA3D8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0F"/>
    <w:rsid w:val="00022DE8"/>
    <w:rsid w:val="000F5D0F"/>
    <w:rsid w:val="00127450"/>
    <w:rsid w:val="002D7528"/>
    <w:rsid w:val="0033498D"/>
    <w:rsid w:val="003B13C1"/>
    <w:rsid w:val="008F7AEC"/>
    <w:rsid w:val="00AC4F4A"/>
    <w:rsid w:val="00C43D20"/>
    <w:rsid w:val="00F8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0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F5D0F"/>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D0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0F5D0F"/>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2022-11-14T05:41:00Z</cp:lastPrinted>
  <dcterms:created xsi:type="dcterms:W3CDTF">2022-11-14T01:52:00Z</dcterms:created>
  <dcterms:modified xsi:type="dcterms:W3CDTF">2022-11-14T05:47:00Z</dcterms:modified>
</cp:coreProperties>
</file>